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BC" w:rsidRDefault="009E5EBC" w:rsidP="009E5EBC">
      <w:pPr>
        <w:pStyle w:val="ConsPlusNonformat"/>
        <w:keepNext/>
        <w:keepLines/>
        <w:jc w:val="right"/>
      </w:pPr>
      <w:bookmarkStart w:id="0" w:name="_GoBack"/>
      <w:bookmarkEnd w:id="0"/>
    </w:p>
    <w:p w:rsidR="0040299F" w:rsidRPr="00EF128F" w:rsidRDefault="0040299F" w:rsidP="009E5EBC">
      <w:pPr>
        <w:pStyle w:val="ConsPlusNonformat"/>
        <w:keepNext/>
        <w:keepLines/>
        <w:jc w:val="center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</w:rPr>
        <w:t>ПАСПОРТ УСЛУГИ (ПРОЦЕССА) СЕТЕВОЙ ОРГАНИЗАЦИИ</w:t>
      </w:r>
    </w:p>
    <w:p w:rsidR="002D716B" w:rsidRPr="00EF128F" w:rsidRDefault="002D716B" w:rsidP="002D716B">
      <w:pPr>
        <w:pStyle w:val="ConsPlusNonformat"/>
        <w:keepNext/>
        <w:keepLines/>
        <w:jc w:val="center"/>
        <w:rPr>
          <w:rFonts w:ascii="Times New Roman" w:eastAsia="Times New Roman" w:hAnsi="Times New Roman" w:cs="Times New Roman"/>
        </w:rPr>
      </w:pPr>
    </w:p>
    <w:p w:rsidR="002D716B" w:rsidRPr="00AB4284" w:rsidRDefault="00C968DF" w:rsidP="002D716B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8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D716B" w:rsidRPr="00AB4284">
        <w:rPr>
          <w:rFonts w:ascii="Times New Roman" w:eastAsia="Times New Roman" w:hAnsi="Times New Roman" w:cs="Times New Roman"/>
          <w:b/>
          <w:sz w:val="24"/>
          <w:szCs w:val="24"/>
        </w:rPr>
        <w:t>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40299F" w:rsidRPr="00EF128F" w:rsidRDefault="0040299F" w:rsidP="0040299F">
      <w:pPr>
        <w:pStyle w:val="ConsPlusNonformat"/>
        <w:keepNext/>
        <w:keepLines/>
        <w:rPr>
          <w:rFonts w:ascii="Times New Roman" w:hAnsi="Times New Roman" w:cs="Times New Roman"/>
        </w:rPr>
      </w:pPr>
    </w:p>
    <w:p w:rsidR="0040299F" w:rsidRPr="00EF128F" w:rsidRDefault="0040299F" w:rsidP="0040299F">
      <w:pPr>
        <w:pStyle w:val="ConsPlusNonformat"/>
        <w:keepNext/>
        <w:keepLines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  <w:b/>
        </w:rPr>
        <w:t xml:space="preserve">Круг </w:t>
      </w:r>
      <w:proofErr w:type="gramStart"/>
      <w:r w:rsidRPr="00EF128F">
        <w:rPr>
          <w:rFonts w:ascii="Times New Roman" w:hAnsi="Times New Roman" w:cs="Times New Roman"/>
          <w:b/>
        </w:rPr>
        <w:t>заявителей</w:t>
      </w:r>
      <w:r w:rsidRPr="00EF128F">
        <w:rPr>
          <w:rFonts w:ascii="Times New Roman" w:hAnsi="Times New Roman" w:cs="Times New Roman"/>
        </w:rPr>
        <w:t xml:space="preserve"> </w:t>
      </w:r>
      <w:hyperlink w:anchor="Par260" w:history="1"/>
      <w:r w:rsidRPr="00EF128F">
        <w:rPr>
          <w:rFonts w:ascii="Times New Roman" w:hAnsi="Times New Roman" w:cs="Times New Roman"/>
        </w:rPr>
        <w:t>:</w:t>
      </w:r>
      <w:proofErr w:type="gramEnd"/>
      <w:r w:rsidRPr="00EF128F">
        <w:rPr>
          <w:rFonts w:ascii="Times New Roman" w:hAnsi="Times New Roman" w:cs="Times New Roman"/>
        </w:rPr>
        <w:t xml:space="preserve"> </w:t>
      </w:r>
      <w:r w:rsidR="002D716B" w:rsidRPr="00EF128F">
        <w:rPr>
          <w:rFonts w:ascii="Times New Roman" w:hAnsi="Times New Roman" w:cs="Times New Roman"/>
        </w:rPr>
        <w:t>физические/юридические лица.</w:t>
      </w:r>
    </w:p>
    <w:p w:rsidR="0040299F" w:rsidRPr="00EF128F" w:rsidRDefault="0040299F" w:rsidP="0040299F">
      <w:pPr>
        <w:pStyle w:val="ConsPlusNonformat"/>
        <w:keepNext/>
        <w:keepLines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</w:t>
      </w:r>
    </w:p>
    <w:p w:rsidR="002D716B" w:rsidRPr="00EF128F" w:rsidRDefault="002D716B" w:rsidP="0040299F">
      <w:pPr>
        <w:pStyle w:val="ConsPlusNonformat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</w:rPr>
        <w:t xml:space="preserve">Не взимается </w:t>
      </w:r>
    </w:p>
    <w:p w:rsidR="0040299F" w:rsidRPr="00EF128F" w:rsidRDefault="0040299F" w:rsidP="0040299F">
      <w:pPr>
        <w:pStyle w:val="ConsPlusNonformat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  <w:b/>
        </w:rPr>
        <w:t>Условия оказания услуги (процесса</w:t>
      </w:r>
      <w:proofErr w:type="gramStart"/>
      <w:r w:rsidRPr="00EF128F">
        <w:rPr>
          <w:rFonts w:ascii="Times New Roman" w:hAnsi="Times New Roman" w:cs="Times New Roman"/>
          <w:b/>
        </w:rPr>
        <w:t>)</w:t>
      </w:r>
      <w:r w:rsidRPr="00EF128F">
        <w:rPr>
          <w:rFonts w:ascii="Times New Roman" w:hAnsi="Times New Roman" w:cs="Times New Roman"/>
        </w:rPr>
        <w:t xml:space="preserve"> </w:t>
      </w:r>
      <w:r w:rsidR="00EF128F">
        <w:rPr>
          <w:rFonts w:ascii="Times New Roman" w:hAnsi="Times New Roman" w:cs="Times New Roman"/>
        </w:rPr>
        <w:t>:</w:t>
      </w:r>
      <w:proofErr w:type="gramEnd"/>
      <w:r w:rsidR="00EF128F">
        <w:rPr>
          <w:rFonts w:ascii="Times New Roman" w:hAnsi="Times New Roman" w:cs="Times New Roman"/>
        </w:rPr>
        <w:t xml:space="preserve"> </w:t>
      </w:r>
      <w:r w:rsidR="002D716B" w:rsidRPr="00EF128F">
        <w:rPr>
          <w:rFonts w:ascii="Times New Roman" w:hAnsi="Times New Roman" w:cs="Times New Roman"/>
        </w:rPr>
        <w:t>обращение потребителя с просьбой</w:t>
      </w:r>
      <w:r w:rsidR="007D45D8" w:rsidRPr="00EF128F">
        <w:rPr>
          <w:rFonts w:ascii="Times New Roman" w:hAnsi="Times New Roman" w:cs="Times New Roman"/>
        </w:rPr>
        <w:t xml:space="preserve"> о</w:t>
      </w:r>
      <w:r w:rsidR="002D716B" w:rsidRPr="00EF128F">
        <w:rPr>
          <w:rFonts w:ascii="Times New Roman" w:hAnsi="Times New Roman" w:cs="Times New Roman"/>
        </w:rPr>
        <w:t xml:space="preserve"> </w:t>
      </w:r>
      <w:r w:rsidR="007D45D8" w:rsidRPr="00EF128F">
        <w:rPr>
          <w:rFonts w:ascii="Times New Roman" w:hAnsi="Times New Roman" w:cs="Times New Roman"/>
        </w:rPr>
        <w:t xml:space="preserve">проверке качества электрической энергии </w:t>
      </w:r>
      <w:r w:rsidR="007D45D8" w:rsidRPr="00EF128F">
        <w:rPr>
          <w:rFonts w:ascii="Times New Roman" w:eastAsia="Times New Roman" w:hAnsi="Times New Roman" w:cs="Times New Roman"/>
        </w:rPr>
        <w:t>в точках присоединения энергопринимающих установок потребителя электрической энергии к электрическим сетям сетевой организации</w:t>
      </w:r>
      <w:r w:rsidRPr="00EF128F">
        <w:rPr>
          <w:rFonts w:ascii="Times New Roman" w:hAnsi="Times New Roman" w:cs="Times New Roman"/>
        </w:rPr>
        <w:t>.</w:t>
      </w:r>
    </w:p>
    <w:p w:rsidR="0040299F" w:rsidRPr="00EF128F" w:rsidRDefault="0040299F" w:rsidP="0040299F">
      <w:pPr>
        <w:pStyle w:val="ConsPlusNonformat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  <w:b/>
        </w:rPr>
        <w:t>Результат оказания услуги (процесса):</w:t>
      </w:r>
      <w:r w:rsidRPr="00EF128F">
        <w:rPr>
          <w:rFonts w:ascii="Times New Roman" w:hAnsi="Times New Roman" w:cs="Times New Roman"/>
        </w:rPr>
        <w:t xml:space="preserve"> </w:t>
      </w:r>
      <w:r w:rsidR="007D45D8" w:rsidRPr="00EF128F">
        <w:rPr>
          <w:rFonts w:ascii="Times New Roman" w:hAnsi="Times New Roman" w:cs="Times New Roman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EF128F">
        <w:rPr>
          <w:rFonts w:ascii="Times New Roman" w:hAnsi="Times New Roman" w:cs="Times New Roman"/>
        </w:rPr>
        <w:t>.</w:t>
      </w:r>
    </w:p>
    <w:p w:rsidR="0040299F" w:rsidRPr="00EF128F" w:rsidRDefault="0040299F" w:rsidP="0040299F">
      <w:pPr>
        <w:pStyle w:val="ConsPlusNonformat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  <w:b/>
        </w:rPr>
        <w:t>Общий срок оказания услуги (процесса)</w:t>
      </w:r>
      <w:r w:rsidRPr="00EF128F">
        <w:rPr>
          <w:rFonts w:ascii="Times New Roman" w:hAnsi="Times New Roman" w:cs="Times New Roman"/>
        </w:rPr>
        <w:t xml:space="preserve">: </w:t>
      </w:r>
      <w:r w:rsidR="00E43D4A" w:rsidRPr="00EF128F">
        <w:rPr>
          <w:rFonts w:ascii="Times New Roman" w:hAnsi="Times New Roman" w:cs="Times New Roman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  <w:r w:rsidRPr="00EF128F">
        <w:rPr>
          <w:rFonts w:ascii="Times New Roman" w:hAnsi="Times New Roman" w:cs="Times New Roman"/>
        </w:rPr>
        <w:t>.</w:t>
      </w:r>
    </w:p>
    <w:p w:rsidR="0040299F" w:rsidRPr="00AB4284" w:rsidRDefault="0040299F" w:rsidP="00AB4284">
      <w:pPr>
        <w:pStyle w:val="ConsPlusNonformat"/>
        <w:rPr>
          <w:rFonts w:ascii="Times New Roman" w:hAnsi="Times New Roman" w:cs="Times New Roman"/>
          <w:b/>
        </w:rPr>
      </w:pPr>
      <w:r w:rsidRPr="00AB4284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43"/>
        <w:gridCol w:w="6202"/>
        <w:gridCol w:w="2410"/>
        <w:gridCol w:w="1843"/>
        <w:gridCol w:w="2976"/>
      </w:tblGrid>
      <w:tr w:rsidR="0040299F" w:rsidRPr="00EF128F" w:rsidTr="00AB428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Ссылка на нормативный правовой акт</w:t>
            </w:r>
          </w:p>
        </w:tc>
      </w:tr>
      <w:tr w:rsidR="0040299F" w:rsidRPr="00AB4284" w:rsidTr="00AB428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AB4284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заявки на проведения контроля </w:t>
            </w:r>
            <w:r w:rsidRPr="00AB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качества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99F" w:rsidRPr="00AB4284" w:rsidTr="00AB428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AB4284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540C75" w:rsidP="0054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AB4284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75" w:rsidRPr="00AB4284" w:rsidTr="00AB428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AB4284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54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контроля </w:t>
            </w:r>
            <w:r w:rsidRPr="00AB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показателей </w:t>
            </w: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 xml:space="preserve">качества электрической энергии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2258E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r w:rsidR="000B56DD" w:rsidRPr="00AB4284">
              <w:rPr>
                <w:rFonts w:ascii="Times New Roman" w:hAnsi="Times New Roman" w:cs="Times New Roman"/>
                <w:sz w:val="18"/>
                <w:szCs w:val="18"/>
              </w:rPr>
              <w:t xml:space="preserve"> 32144-2013, ГОСТ 32145-2013</w:t>
            </w:r>
          </w:p>
        </w:tc>
      </w:tr>
      <w:tr w:rsidR="00540C75" w:rsidRPr="00AB4284" w:rsidTr="00AB428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AB4284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5D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Обработка результатов</w:t>
            </w:r>
            <w:r w:rsidR="005D1282" w:rsidRPr="00AB428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 </w:t>
            </w:r>
            <w:r w:rsidR="005D1282" w:rsidRPr="00AB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показателей </w:t>
            </w:r>
            <w:r w:rsidR="005D1282" w:rsidRPr="00AB4284">
              <w:rPr>
                <w:rFonts w:ascii="Times New Roman" w:hAnsi="Times New Roman" w:cs="Times New Roman"/>
                <w:sz w:val="18"/>
                <w:szCs w:val="18"/>
              </w:rPr>
              <w:t>качества электрической энергии</w:t>
            </w: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5D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0B56DD" w:rsidP="000B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ГОСТ 32145-2013</w:t>
            </w:r>
          </w:p>
        </w:tc>
      </w:tr>
      <w:tr w:rsidR="00540C75" w:rsidRPr="00AB4284" w:rsidTr="00AB4284">
        <w:trPr>
          <w:trHeight w:val="2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AB4284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2258E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D1282" w:rsidRPr="00AB4284">
              <w:rPr>
                <w:rFonts w:ascii="Times New Roman" w:hAnsi="Times New Roman" w:cs="Times New Roman"/>
                <w:sz w:val="18"/>
                <w:szCs w:val="18"/>
              </w:rPr>
              <w:t>ередача</w:t>
            </w:r>
            <w:r w:rsidR="005A2A69" w:rsidRPr="00AB4284">
              <w:rPr>
                <w:rFonts w:ascii="Times New Roman" w:hAnsi="Times New Roman" w:cs="Times New Roman"/>
                <w:sz w:val="18"/>
                <w:szCs w:val="18"/>
              </w:rPr>
              <w:t xml:space="preserve">/направление </w:t>
            </w:r>
            <w:r w:rsidR="005D1282" w:rsidRPr="00AB428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 контроля </w:t>
            </w:r>
            <w:r w:rsidR="005D1282" w:rsidRPr="00AB4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показателей </w:t>
            </w:r>
            <w:r w:rsidR="005D1282" w:rsidRPr="00AB4284">
              <w:rPr>
                <w:rFonts w:ascii="Times New Roman" w:hAnsi="Times New Roman" w:cs="Times New Roman"/>
                <w:sz w:val="18"/>
                <w:szCs w:val="18"/>
              </w:rPr>
              <w:t>качества электрической энергии потребителю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D1282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Акт/протокол замера качества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E43D4A" w:rsidP="00E43D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84">
              <w:rPr>
                <w:rFonts w:ascii="Times New Roman" w:hAnsi="Times New Roman" w:cs="Times New Roman"/>
                <w:sz w:val="18"/>
                <w:szCs w:val="18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AB4284" w:rsidRDefault="00540C75" w:rsidP="00E4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4FAB" w:rsidRPr="00AB4284" w:rsidRDefault="00EF4FAB" w:rsidP="00EF4FAB">
      <w:pPr>
        <w:pStyle w:val="2"/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</w:pPr>
      <w:r w:rsidRPr="00AB4284"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Контактная информация для направления обращений:</w:t>
      </w:r>
    </w:p>
    <w:p w:rsidR="00AB4284" w:rsidRPr="00AB4284" w:rsidRDefault="00474EDA" w:rsidP="00AB4284">
      <w:pPr>
        <w:spacing w:after="0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  <w:r w:rsidRPr="00AB4284">
        <w:rPr>
          <w:rFonts w:ascii="Times New Roman" w:hAnsi="Times New Roman" w:cs="Times New Roman"/>
          <w:sz w:val="24"/>
          <w:szCs w:val="24"/>
        </w:rPr>
        <w:t xml:space="preserve">Номер телефона/факса секретаря ОАО  </w:t>
      </w:r>
      <w:r w:rsidR="00AB4284" w:rsidRPr="00AB4284">
        <w:rPr>
          <w:rFonts w:ascii="Times New Roman" w:hAnsi="Times New Roman" w:cs="Times New Roman"/>
          <w:sz w:val="24"/>
          <w:szCs w:val="24"/>
        </w:rPr>
        <w:t>«Пластик» 2-47-31</w:t>
      </w:r>
    </w:p>
    <w:p w:rsidR="00285B14" w:rsidRPr="00AB4284" w:rsidRDefault="00474EDA" w:rsidP="00AB4284">
      <w:pPr>
        <w:spacing w:after="0" w:line="240" w:lineRule="auto"/>
        <w:ind w:left="-425" w:firstLine="425"/>
        <w:rPr>
          <w:rFonts w:ascii="Times New Roman" w:hAnsi="Times New Roman" w:cs="Times New Roman"/>
          <w:sz w:val="24"/>
          <w:szCs w:val="24"/>
          <w:lang w:val="en-US"/>
        </w:rPr>
      </w:pPr>
      <w:r w:rsidRPr="00AB428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B4284">
        <w:rPr>
          <w:rFonts w:ascii="Times New Roman" w:hAnsi="Times New Roman" w:cs="Times New Roman"/>
          <w:sz w:val="24"/>
          <w:szCs w:val="24"/>
        </w:rPr>
        <w:t xml:space="preserve">: </w:t>
      </w:r>
      <w:r w:rsidRPr="00AB4284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AB428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B4284">
        <w:rPr>
          <w:rFonts w:ascii="Times New Roman" w:hAnsi="Times New Roman" w:cs="Times New Roman"/>
          <w:sz w:val="24"/>
          <w:szCs w:val="24"/>
          <w:lang w:val="en-US"/>
        </w:rPr>
        <w:t>uzlplast</w:t>
      </w:r>
      <w:proofErr w:type="spellEnd"/>
      <w:r w:rsidRPr="00AB42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42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85B14" w:rsidRPr="00AB4284" w:rsidSect="00AB4284">
      <w:pgSz w:w="16838" w:h="11906" w:orient="landscape"/>
      <w:pgMar w:top="1560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77"/>
    <w:rsid w:val="00011F1D"/>
    <w:rsid w:val="000B56DD"/>
    <w:rsid w:val="00102675"/>
    <w:rsid w:val="00110F3F"/>
    <w:rsid w:val="002258E5"/>
    <w:rsid w:val="002361D7"/>
    <w:rsid w:val="00285B14"/>
    <w:rsid w:val="002D4290"/>
    <w:rsid w:val="002D716B"/>
    <w:rsid w:val="0039435F"/>
    <w:rsid w:val="0040299F"/>
    <w:rsid w:val="00474EDA"/>
    <w:rsid w:val="00540C75"/>
    <w:rsid w:val="0058436F"/>
    <w:rsid w:val="005A2A69"/>
    <w:rsid w:val="005D1282"/>
    <w:rsid w:val="006177A8"/>
    <w:rsid w:val="0069494E"/>
    <w:rsid w:val="006D5936"/>
    <w:rsid w:val="006E6B8B"/>
    <w:rsid w:val="00717677"/>
    <w:rsid w:val="00723CA3"/>
    <w:rsid w:val="007B2557"/>
    <w:rsid w:val="007D45D8"/>
    <w:rsid w:val="00844A5A"/>
    <w:rsid w:val="00882DF4"/>
    <w:rsid w:val="009077DF"/>
    <w:rsid w:val="009C3439"/>
    <w:rsid w:val="009E5EBC"/>
    <w:rsid w:val="00A76F8E"/>
    <w:rsid w:val="00AB4284"/>
    <w:rsid w:val="00B016A8"/>
    <w:rsid w:val="00B349E4"/>
    <w:rsid w:val="00B90E54"/>
    <w:rsid w:val="00BE2942"/>
    <w:rsid w:val="00C968DF"/>
    <w:rsid w:val="00D16829"/>
    <w:rsid w:val="00D27BDC"/>
    <w:rsid w:val="00D35B49"/>
    <w:rsid w:val="00E43D4A"/>
    <w:rsid w:val="00EF128F"/>
    <w:rsid w:val="00E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B88D8-D934-4752-9336-F8C7251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9F"/>
  </w:style>
  <w:style w:type="paragraph" w:styleId="2">
    <w:name w:val="heading 2"/>
    <w:basedOn w:val="a"/>
    <w:next w:val="a"/>
    <w:link w:val="20"/>
    <w:uiPriority w:val="9"/>
    <w:unhideWhenUsed/>
    <w:qFormat/>
    <w:rsid w:val="00EF4FAB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ED01-66EF-4B5B-BF6B-820C96A2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Формулевич Виталий Александрович</dc:creator>
  <cp:lastModifiedBy>User</cp:lastModifiedBy>
  <cp:revision>2</cp:revision>
  <cp:lastPrinted>2014-08-08T08:29:00Z</cp:lastPrinted>
  <dcterms:created xsi:type="dcterms:W3CDTF">2015-04-14T08:30:00Z</dcterms:created>
  <dcterms:modified xsi:type="dcterms:W3CDTF">2015-04-14T08:30:00Z</dcterms:modified>
</cp:coreProperties>
</file>